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PREFEITURA MUNICIPAL DE NITERÓI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MUNICIPAL DAS CULTURAS – SMC </w:t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CHAMADA PÚBLICA SMC 04/2025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INCENTIVO FISCAL A PROJETOS CULTURAIS (ISS e IPTU)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right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04 -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MODELO DE PORTFÓLIO</w:t>
        <w:br w:type="textWrapping"/>
      </w:r>
    </w:p>
    <w:p w:rsidR="00000000" w:rsidDel="00000000" w:rsidP="00000000" w:rsidRDefault="00000000" w:rsidRPr="00000000" w14:paraId="00000009">
      <w:pPr>
        <w:spacing w:line="276" w:lineRule="auto"/>
        <w:ind w:left="2160" w:right="-40" w:firstLine="0"/>
        <w:jc w:val="righ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ATENÇÃO: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Este arquivo serve apenas como parâmetro para a criação de um Portfólio. Não é obrigatório que o Portfólio seja enviado neste modelo)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234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DESCRIÇÃO DE ATIVIDADES CULTURAIS DE PROPONENTE</w:t>
      </w:r>
    </w:p>
    <w:p w:rsidR="00000000" w:rsidDel="00000000" w:rsidP="00000000" w:rsidRDefault="00000000" w:rsidRPr="00000000" w14:paraId="0000000C">
      <w:pPr>
        <w:spacing w:line="240" w:lineRule="auto"/>
        <w:ind w:left="-1418" w:right="-1134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line="276" w:lineRule="auto"/>
        <w:ind w:left="283.46456692913375" w:right="-1135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PESSOAIS: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line="276" w:lineRule="auto"/>
        <w:ind w:left="283.46456692913375" w:right="-1135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line="276" w:lineRule="auto"/>
        <w:ind w:left="283.46456692913375" w:right="-1135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276" w:lineRule="auto"/>
        <w:ind w:left="283.46456692913375" w:right="-1135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 ou CNPJ: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283.46456692913375" w:right="-1135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76" w:lineRule="auto"/>
        <w:ind w:left="283.46456692913375" w:right="-1135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line="276" w:lineRule="auto"/>
        <w:ind w:left="283.46456692913375" w:right="-1135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4">
      <w:pPr>
        <w:spacing w:after="200" w:line="276" w:lineRule="auto"/>
        <w:ind w:left="720" w:right="-113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00" w:line="276" w:lineRule="auto"/>
        <w:ind w:left="283.46456692913375" w:right="-1135" w:hanging="36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PROJETOS E ATIVIDADES DESENVOLVIDAS HÁ (PELO MENOS) 1 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ind w:left="0" w:right="-113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a. Inserir pelo menos 2 registros (foto e/ou videos) de atividades culturais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há 1 ano ou mais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E/OU</w:t>
      </w:r>
    </w:p>
    <w:p w:rsidR="00000000" w:rsidDel="00000000" w:rsidP="00000000" w:rsidRDefault="00000000" w:rsidRPr="00000000" w14:paraId="00000017">
      <w:pPr>
        <w:spacing w:after="200" w:line="276" w:lineRule="auto"/>
        <w:ind w:left="0" w:right="-113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b. Inserir pelo menos 2 clippings de atividades culturais do artista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há 1 ano ou mais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E/OU</w:t>
      </w:r>
    </w:p>
    <w:p w:rsidR="00000000" w:rsidDel="00000000" w:rsidP="00000000" w:rsidRDefault="00000000" w:rsidRPr="00000000" w14:paraId="00000018">
      <w:pPr>
        <w:spacing w:after="200" w:line="276" w:lineRule="auto"/>
        <w:ind w:left="0" w:right="-113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c. Inserir pelo menos 2 flyers de atividades culturais do artista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há 1 ano ou mais;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ind w:right="-1135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0" w:line="276" w:lineRule="auto"/>
        <w:ind w:left="283.46456692913375" w:right="-1135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COMPROVAÇÃO DE ATIVIDADES REALIZADAS HÁ PELO MENOS 1 ANO: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efefef" w:val="clear"/>
          <w:rtl w:val="0"/>
        </w:rPr>
        <w:t xml:space="preserve">(INSERIR IMAGEM) 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Descrição (do que se trata: evento, festa, show, seminário, encontro, etc): </w:t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da imagem (data ou período aproximado com mês e ano): </w:t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mostrado na imagem: </w:t>
      </w:r>
    </w:p>
    <w:p w:rsidR="00000000" w:rsidDel="00000000" w:rsidP="00000000" w:rsidRDefault="00000000" w:rsidRPr="00000000" w14:paraId="00000020">
      <w:pPr>
        <w:spacing w:after="200" w:line="276" w:lineRule="auto"/>
        <w:ind w:right="-1135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283.46456692913375" w:right="-1135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CLIPPING DO PROPONENTE </w:t>
        <w:br w:type="textWrapping"/>
        <w:t xml:space="preserve">(matérias/reportagens, prints de páginas de redes sociais com informações sobre trabalhos)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efefef" w:val="clear"/>
          <w:rtl w:val="0"/>
        </w:rPr>
        <w:t xml:space="preserve">(INSERIR IMAGEM)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Descrição (ação divulgada):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Formato (matéria em jornal, revista, TV, rádio):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color w:val="cccc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da imagem (data ou período aproximado com mês e ano):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-774" w:right="-113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00" w:line="276" w:lineRule="auto"/>
        <w:ind w:left="283.46456692913375" w:right="-1135" w:hanging="36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FLYER (folheto informativo) DE ALGUMA AÇÃO REALIZADA PELO PROPONENTE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efefef" w:val="clear"/>
          <w:rtl w:val="0"/>
        </w:rPr>
        <w:t xml:space="preserve">(INSERIR IMAGEM)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Descrição (do que se trata: evento, festa, show, seminário, encontro, etc):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da ação (data ou período aproximado com mês e ano):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 que a ação ocorreu: </w:t>
      </w:r>
    </w:p>
    <w:p w:rsidR="00000000" w:rsidDel="00000000" w:rsidP="00000000" w:rsidRDefault="00000000" w:rsidRPr="00000000" w14:paraId="0000002E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Atenção¹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todos os itens acima poderão ser enviados links para sites, redes sociais e outras plataformas, desde que estejam com acesso ativo e visível durante o período de validação e avaliação da proposta, estando sujeito à desclassificação caso não o mantenha.</w:t>
      </w:r>
    </w:p>
    <w:p w:rsidR="00000000" w:rsidDel="00000000" w:rsidP="00000000" w:rsidRDefault="00000000" w:rsidRPr="00000000" w14:paraId="00000030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Atenção²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todos os itens acima deverão sempre ser </w:t>
      </w:r>
    </w:p>
    <w:p w:rsidR="00000000" w:rsidDel="00000000" w:rsidP="00000000" w:rsidRDefault="00000000" w:rsidRPr="00000000" w14:paraId="00000031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3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2026</wp:posOffset>
          </wp:positionH>
          <wp:positionV relativeFrom="paragraph">
            <wp:posOffset>-304799</wp:posOffset>
          </wp:positionV>
          <wp:extent cx="5753100" cy="103822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243" l="0" r="0" t="17837"/>
                  <a:stretch>
                    <a:fillRect/>
                  </a:stretch>
                </pic:blipFill>
                <pic:spPr>
                  <a:xfrm>
                    <a:off x="0" y="0"/>
                    <a:ext cx="5753100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283.46456692913375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283.4645669291337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n2AdEKO1p0zJZbTG1YeiYtf7A==">CgMxLjA4AHIhMVdkT2xhVUM5Yk53dmhjZE1ZTjdKYVR3TnBrR2wySm16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